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E" w:rsidRDefault="00F01916">
      <w:pPr>
        <w:jc w:val="center"/>
      </w:pPr>
      <w:r>
        <w:rPr>
          <w:b/>
        </w:rPr>
        <w:t xml:space="preserve">УВЕДОМЛЕНИЕ от </w:t>
      </w:r>
      <w:r w:rsidR="00ED2116">
        <w:rPr>
          <w:b/>
        </w:rPr>
        <w:t>0</w:t>
      </w:r>
      <w:r w:rsidR="00065843">
        <w:rPr>
          <w:b/>
        </w:rPr>
        <w:t>6</w:t>
      </w:r>
      <w:r w:rsidR="00465F26">
        <w:rPr>
          <w:b/>
        </w:rPr>
        <w:t>.</w:t>
      </w:r>
      <w:r w:rsidR="00ED2116">
        <w:rPr>
          <w:b/>
        </w:rPr>
        <w:t>01.2018</w:t>
      </w:r>
      <w:r>
        <w:rPr>
          <w:b/>
        </w:rPr>
        <w:t xml:space="preserve"> года.</w:t>
      </w:r>
    </w:p>
    <w:p w:rsidR="0069381E" w:rsidRDefault="00F01916">
      <w:pPr>
        <w:jc w:val="center"/>
      </w:pPr>
      <w:r>
        <w:t>(о погашении задолженности за ЖКУ)</w:t>
      </w:r>
    </w:p>
    <w:p w:rsidR="0069381E" w:rsidRDefault="0069381E">
      <w:pPr>
        <w:jc w:val="center"/>
        <w:rPr>
          <w:b/>
        </w:rPr>
      </w:pPr>
    </w:p>
    <w:p w:rsidR="0069381E" w:rsidRDefault="00F01916">
      <w:pPr>
        <w:jc w:val="both"/>
      </w:pPr>
      <w:r>
        <w:t xml:space="preserve">     </w:t>
      </w:r>
      <w:r>
        <w:rPr>
          <w:sz w:val="20"/>
          <w:szCs w:val="20"/>
        </w:rPr>
        <w:t xml:space="preserve">В соответствие с ч.1 ст. 155 Жилищного кодекса Российской Федерации плата за жилое помещение и коммунальные услуги вносится ежемесячно до10-го числа месяца, следующего за истекшим месяцем. Обязательство по оплате предоставленных жилищно – коммунальных услуг Вами </w:t>
      </w:r>
      <w:r w:rsidR="00F6458F">
        <w:rPr>
          <w:sz w:val="20"/>
          <w:szCs w:val="20"/>
        </w:rPr>
        <w:t>исполняется в</w:t>
      </w:r>
      <w:r>
        <w:rPr>
          <w:sz w:val="20"/>
          <w:szCs w:val="20"/>
        </w:rPr>
        <w:t xml:space="preserve"> неполном о</w:t>
      </w:r>
      <w:r w:rsidR="00ED2116">
        <w:rPr>
          <w:sz w:val="20"/>
          <w:szCs w:val="20"/>
        </w:rPr>
        <w:t xml:space="preserve">бъеме. По состоянию на «01» </w:t>
      </w:r>
      <w:r w:rsidR="00F6458F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201</w:t>
      </w:r>
      <w:r w:rsidR="00F6458F">
        <w:rPr>
          <w:sz w:val="20"/>
          <w:szCs w:val="20"/>
        </w:rPr>
        <w:t>8</w:t>
      </w:r>
      <w:r>
        <w:rPr>
          <w:sz w:val="20"/>
          <w:szCs w:val="20"/>
        </w:rPr>
        <w:t>г. у Вас имеется задолженность по платежам за предоставленные жилищно-коммунальные услуги в размере:</w:t>
      </w:r>
    </w:p>
    <w:p w:rsidR="00BA68E9" w:rsidRDefault="00BA68E9">
      <w:pPr>
        <w:jc w:val="both"/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50"/>
        <w:gridCol w:w="1276"/>
        <w:gridCol w:w="1842"/>
        <w:gridCol w:w="1418"/>
      </w:tblGrid>
      <w:tr w:rsidR="00B44C60" w:rsidRPr="00B44C60" w:rsidTr="00717CC1">
        <w:trPr>
          <w:trHeight w:val="502"/>
        </w:trPr>
        <w:tc>
          <w:tcPr>
            <w:tcW w:w="704" w:type="dxa"/>
            <w:shd w:val="clear" w:color="auto" w:fill="auto"/>
            <w:vAlign w:val="center"/>
            <w:hideMark/>
          </w:tcPr>
          <w:p w:rsidR="00B44C60" w:rsidRPr="00B44C60" w:rsidRDefault="00B44C60" w:rsidP="00717CC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60">
              <w:rPr>
                <w:b/>
                <w:bCs/>
                <w:sz w:val="20"/>
                <w:szCs w:val="20"/>
              </w:rPr>
              <w:t>№п\п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717CC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60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4C60" w:rsidRPr="00B44C60" w:rsidRDefault="00B44C60" w:rsidP="00717CC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60">
              <w:rPr>
                <w:b/>
                <w:bCs/>
                <w:sz w:val="20"/>
                <w:szCs w:val="20"/>
              </w:rPr>
              <w:t>сумма долга на 01.04.2018 года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44C60" w:rsidRPr="00B44C60" w:rsidRDefault="00B44C60" w:rsidP="00717CC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60">
              <w:rPr>
                <w:b/>
                <w:bCs/>
                <w:sz w:val="20"/>
                <w:szCs w:val="20"/>
              </w:rPr>
              <w:t>дата выдачи уведомления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C60" w:rsidRPr="00B44C60" w:rsidRDefault="00B44C60" w:rsidP="00717CC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60">
              <w:rPr>
                <w:b/>
                <w:bCs/>
                <w:sz w:val="20"/>
                <w:szCs w:val="20"/>
              </w:rPr>
              <w:t>дата отключения э/э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8973,98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10260,09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13245,01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11820,36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12349,41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18501,21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22595,06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11275,27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11967,45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ХАДИ ТАКТАША дом 7 квартира 266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8991,44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9195,75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8394,14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11756,81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14096,65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12637,56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16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13560,82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17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9443,65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9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18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41 квартира 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17281,67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3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19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43 квартира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12832,93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20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43 квартира 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10722,77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43 квартира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5271,42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43 квартира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9283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45 квартира 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8056,59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24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45 квартира 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11657,61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25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47 квартира 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13394,76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26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47 квартира 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12821,52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47 квартира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8608,76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1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28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ПРОФСОЮЗНАЯ дом 47 квартира 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17770,81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29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16398,03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30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12157,76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13248,44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14894,54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6089,91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34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10770,58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35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11481,47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36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41 квартира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15941,68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37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47 квартира 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10851,78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38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САРМАНОВСКИЙ дом 47 квартира 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11780,04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39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18047,45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40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68411,79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23055,2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31595,48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22053,6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232014,92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45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28183,63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46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26891,14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47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45 квартира 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20646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48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 квартира 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13013,13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49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 квартира 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29894,97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50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 квартира 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25971,95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 квартира 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39932,83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45А квартира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54341,2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45А квартира 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34613,5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54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ХАСАНА ТУФАНА дом 45А квартира 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13141,5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3 квартира 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31006,81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6 квартира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27071,96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13307,61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46017,3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59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21302,37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17347,45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6652,45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30247,57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13440,56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5879,63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13979,61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6222,72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17536,44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17323,4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69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8355,77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5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10686,28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10302,85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12710,13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ИМ. СЕРГЕЯ МАКСЮТОВА дом 7 квартира 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16601,83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17 квартира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23244,02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23 квартира 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33251,18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РАСКОЛЬНИКОВА дом 25 квартира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10058,25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ЧУЛМАН дом 19 квартира 276,277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119790,02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40 ЛЕТ ПОБЕДЫ дом 59 квартира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26160,68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79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40 ЛЕТ ПОБЕДЫ дом 61Б квартира 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13719,99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40 ЛЕТ ПОБЕДЫ дом 61Б квартира 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35130,3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АВТОЗАВОДСКИЙ дом 5А квартира 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56842,34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АКАДЕМИКА КОРОЛЕВА дом 25А квартира 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36811,71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АКАДЕМИКА КОРОЛЕВА дом 25Б квартира 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13416,04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АКАДЕМИКА КОРОЛЕВА дом 25Б квартира 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10127,14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АКАДЕМИКА КОРОЛЕВА дом 25Б квартира 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15063,58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108 квартира 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12483,87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108 квартира 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11580,64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108 квартира 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16749,4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89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108 квартира 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12322,08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108 квартира 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19330,04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5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10769,35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18890,52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22827,48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16027,43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16581,9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6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D723A1" w:rsidRDefault="00B44C60" w:rsidP="00D723A1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183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15477,77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110 квартира 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17440,95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114 квартира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7467,05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99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114 квартира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17025,59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114 квартира 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13059,96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2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114 квартира 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12375,19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114 квартира 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32358,82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114 квартира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13759,48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116 квартира 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14418,89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118 квартира 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8704,54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5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118 квартира 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13539,44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118 квартира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15947,68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118 квартира 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19540,5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109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120 квартира 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13042,54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120 квартира 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9312,52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120 квартира 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13336,26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120 квартира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10054,32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122 квартира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7855,15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122 квартира 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13430,91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122 квартира 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50560,54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124 квартира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10881,12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5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124 квартира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10304,83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124 квартира 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8908,59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119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124 квартира 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10746,6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126 квартира 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11455,82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126 квартира 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11407,64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128 квартира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16225,53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2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128 квартира 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6106,82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31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128 квартира 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12286,63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128 квартира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12997,59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</w:t>
            </w:r>
            <w:bookmarkStart w:id="0" w:name="_GoBack"/>
            <w:bookmarkEnd w:id="0"/>
            <w:r w:rsidRPr="00B44C60">
              <w:rPr>
                <w:color w:val="000000"/>
                <w:sz w:val="20"/>
                <w:szCs w:val="20"/>
              </w:rPr>
              <w:t>ТШИНА дом 128 квартира 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10174,98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130 квартира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9669,79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130 квартира 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12009,99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129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130 квартира 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11621,87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3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130 квартира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12433,42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7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АХМЕТШИНА дом 130 квартира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20175,04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КОЛ ГАЛИ дом 25Б квартира 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54851,89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5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КОЛ ГАЛИ дом 25Б квартира 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47437,8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4А квартира 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13838,09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4А квартира 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16943,19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6А квартира 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10089,23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6А квартира 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13604,6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6А квартира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15634,68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139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8А квартира 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11552,25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8А квартира 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22938,18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МИРА дом 8А квартира 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23854,46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79 квартира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23043,89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79 квартира 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14555,55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4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79 квартира 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19400,9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7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79 квартира 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18280,2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79 квартира 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17930,49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81Б квартира 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5122,22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30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81Б квартира 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13973,27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2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149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81Б квартира 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8899,43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4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81Б квартира 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5557,45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D723A1">
        <w:trPr>
          <w:trHeight w:val="18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81Б квартира 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6636,99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122А квартира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11023,89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153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122А квартира 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7906,37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154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136А квартира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17668,01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32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155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136А квартира 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18037,39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156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136А квартира 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10525,2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157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138 квартира 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19052,71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158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138 квартира 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20358,23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159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138 квартира 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14732,19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160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МОСКОВСКИЙ дом 138 квартира 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18740,45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161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ЮНЫХ ЛЕНИНЦЕВ дом 1А квартира 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21243,11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  <w:tr w:rsidR="00B44C60" w:rsidRPr="00B44C60" w:rsidTr="00717CC1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162</w:t>
            </w:r>
          </w:p>
        </w:tc>
        <w:tc>
          <w:tcPr>
            <w:tcW w:w="5250" w:type="dxa"/>
            <w:shd w:val="clear" w:color="auto" w:fill="auto"/>
            <w:hideMark/>
          </w:tcPr>
          <w:p w:rsidR="00B44C60" w:rsidRPr="00B44C60" w:rsidRDefault="00B44C60" w:rsidP="00B44C60">
            <w:pPr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улица ЮНЫХ ЛЕНИНЦЕВ дом 1А квартира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color w:val="000000"/>
                <w:sz w:val="20"/>
                <w:szCs w:val="20"/>
              </w:rPr>
            </w:pPr>
            <w:r w:rsidRPr="00B44C60">
              <w:rPr>
                <w:color w:val="000000"/>
                <w:sz w:val="20"/>
                <w:szCs w:val="20"/>
              </w:rPr>
              <w:t>15284,52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06.04.2018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C60" w:rsidRPr="00B44C60" w:rsidRDefault="00B44C60" w:rsidP="00B44C60">
            <w:pPr>
              <w:jc w:val="center"/>
              <w:rPr>
                <w:sz w:val="20"/>
                <w:szCs w:val="20"/>
              </w:rPr>
            </w:pPr>
            <w:r w:rsidRPr="00B44C60">
              <w:rPr>
                <w:sz w:val="20"/>
                <w:szCs w:val="20"/>
              </w:rPr>
              <w:t>27.04.2018</w:t>
            </w:r>
          </w:p>
        </w:tc>
      </w:tr>
    </w:tbl>
    <w:p w:rsidR="00B11AB7" w:rsidRPr="00BA68E9" w:rsidRDefault="002A3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9381E" w:rsidRDefault="00B11AB7">
      <w:pPr>
        <w:jc w:val="both"/>
        <w:rPr>
          <w:sz w:val="20"/>
          <w:szCs w:val="20"/>
        </w:rPr>
      </w:pPr>
      <w:r w:rsidRPr="00B11AB7">
        <w:rPr>
          <w:sz w:val="20"/>
          <w:szCs w:val="20"/>
        </w:rPr>
        <w:t xml:space="preserve">              </w:t>
      </w:r>
      <w:r w:rsidR="00F01916">
        <w:rPr>
          <w:sz w:val="20"/>
          <w:szCs w:val="20"/>
        </w:rPr>
        <w:t xml:space="preserve">Вам необходимо в течение 20 дней с момента получения настоящего уведомления оплатить указанную сумму задолженности. </w:t>
      </w:r>
    </w:p>
    <w:p w:rsidR="0069381E" w:rsidRDefault="00F01916">
      <w:pPr>
        <w:ind w:firstLine="720"/>
        <w:jc w:val="both"/>
      </w:pPr>
      <w:r>
        <w:rPr>
          <w:sz w:val="20"/>
          <w:szCs w:val="20"/>
        </w:rPr>
        <w:t xml:space="preserve">В соответствии </w:t>
      </w:r>
      <w:r>
        <w:rPr>
          <w:b/>
          <w:sz w:val="20"/>
          <w:szCs w:val="20"/>
        </w:rPr>
        <w:t xml:space="preserve">с </w:t>
      </w:r>
      <w:hyperlink r:id="rId4">
        <w:r>
          <w:rPr>
            <w:rStyle w:val="a4"/>
            <w:b w:val="0"/>
            <w:color w:val="00000A"/>
            <w:sz w:val="20"/>
            <w:szCs w:val="20"/>
          </w:rPr>
          <w:t>подпунктом "а" п. 117</w:t>
        </w:r>
      </w:hyperlink>
      <w:r>
        <w:rPr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утв. </w:t>
      </w:r>
      <w:hyperlink r:id="rId5">
        <w:r>
          <w:rPr>
            <w:rStyle w:val="a4"/>
            <w:b w:val="0"/>
            <w:color w:val="00000A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РФ от 6 мая 2011 г. N 354, в случае неполной оплаты потребителем коммунальных услуг исполнитель вправе приостановить или ограничить предоставление коммунальных услуг через 20 дней после письменного предупреждения (уведомления) потребителя.</w:t>
      </w:r>
    </w:p>
    <w:p w:rsidR="0069381E" w:rsidRDefault="00F019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В случае непогашения образовавшейся суммы задолженности в течение указанного в настоящем уведомлении срока, в порядке, предусмотренном разделом Х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постановления Правительства РФ № 354 горячее водоснабжение, и (или) электроснабжение, и (или) водоотведение будет ограничено или приостановлено, Управляющая организация будет вынуждена обратиться в суд с иском о понуждении Вас обеспечить доступ в квартиру для приостановления или ограничения коммунальных услуг.</w:t>
      </w:r>
    </w:p>
    <w:p w:rsidR="0069381E" w:rsidRDefault="0069381E">
      <w:pPr>
        <w:jc w:val="both"/>
        <w:rPr>
          <w:sz w:val="20"/>
          <w:szCs w:val="20"/>
        </w:rPr>
      </w:pPr>
    </w:p>
    <w:p w:rsidR="0069381E" w:rsidRDefault="0069381E">
      <w:pPr>
        <w:jc w:val="both"/>
        <w:rPr>
          <w:sz w:val="20"/>
          <w:szCs w:val="20"/>
        </w:rPr>
      </w:pPr>
    </w:p>
    <w:p w:rsidR="0069381E" w:rsidRDefault="00F019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</w:t>
      </w:r>
    </w:p>
    <w:p w:rsidR="0069381E" w:rsidRDefault="00F01916">
      <w:pPr>
        <w:jc w:val="both"/>
      </w:pPr>
      <w:r>
        <w:rPr>
          <w:b/>
          <w:sz w:val="20"/>
          <w:szCs w:val="20"/>
        </w:rPr>
        <w:t xml:space="preserve">ООО </w:t>
      </w:r>
      <w:r w:rsidR="00BA68E9">
        <w:rPr>
          <w:b/>
          <w:sz w:val="20"/>
          <w:szCs w:val="20"/>
        </w:rPr>
        <w:t>УК</w:t>
      </w:r>
      <w:r>
        <w:rPr>
          <w:b/>
          <w:sz w:val="20"/>
          <w:szCs w:val="20"/>
        </w:rPr>
        <w:t xml:space="preserve"> «</w:t>
      </w:r>
      <w:r w:rsidR="00BA68E9">
        <w:rPr>
          <w:b/>
          <w:sz w:val="20"/>
          <w:szCs w:val="20"/>
        </w:rPr>
        <w:t xml:space="preserve">Строим </w:t>
      </w:r>
      <w:proofErr w:type="gramStart"/>
      <w:r w:rsidR="00BA68E9">
        <w:rPr>
          <w:b/>
          <w:sz w:val="20"/>
          <w:szCs w:val="20"/>
        </w:rPr>
        <w:t>будущее</w:t>
      </w:r>
      <w:r>
        <w:rPr>
          <w:b/>
          <w:sz w:val="20"/>
          <w:szCs w:val="20"/>
        </w:rPr>
        <w:t xml:space="preserve">»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BA68E9">
        <w:rPr>
          <w:b/>
          <w:sz w:val="20"/>
          <w:szCs w:val="20"/>
        </w:rPr>
        <w:t xml:space="preserve">Ибрагимов Р.А. </w:t>
      </w:r>
    </w:p>
    <w:sectPr w:rsidR="0069381E" w:rsidSect="00B44C60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01491C"/>
    <w:rsid w:val="0002317B"/>
    <w:rsid w:val="00065843"/>
    <w:rsid w:val="0009538F"/>
    <w:rsid w:val="000953C2"/>
    <w:rsid w:val="000F061D"/>
    <w:rsid w:val="001570B4"/>
    <w:rsid w:val="001A64D9"/>
    <w:rsid w:val="00260881"/>
    <w:rsid w:val="002A001B"/>
    <w:rsid w:val="002A3F09"/>
    <w:rsid w:val="002B018C"/>
    <w:rsid w:val="002B1F8D"/>
    <w:rsid w:val="002D365A"/>
    <w:rsid w:val="003150BF"/>
    <w:rsid w:val="00385710"/>
    <w:rsid w:val="003B68C6"/>
    <w:rsid w:val="003F013F"/>
    <w:rsid w:val="0041678F"/>
    <w:rsid w:val="004520D9"/>
    <w:rsid w:val="00465F26"/>
    <w:rsid w:val="00490FA3"/>
    <w:rsid w:val="004B11F5"/>
    <w:rsid w:val="004E1B61"/>
    <w:rsid w:val="00535BF8"/>
    <w:rsid w:val="00546997"/>
    <w:rsid w:val="00620F02"/>
    <w:rsid w:val="00643F46"/>
    <w:rsid w:val="006774CB"/>
    <w:rsid w:val="0069381E"/>
    <w:rsid w:val="006B5A87"/>
    <w:rsid w:val="006E51D4"/>
    <w:rsid w:val="0070585B"/>
    <w:rsid w:val="00717CC1"/>
    <w:rsid w:val="007F4499"/>
    <w:rsid w:val="00801E0E"/>
    <w:rsid w:val="00831BD7"/>
    <w:rsid w:val="00887390"/>
    <w:rsid w:val="008A23B6"/>
    <w:rsid w:val="008C16F8"/>
    <w:rsid w:val="009769B0"/>
    <w:rsid w:val="009A5C00"/>
    <w:rsid w:val="00A55BA7"/>
    <w:rsid w:val="00AD0E47"/>
    <w:rsid w:val="00AF2156"/>
    <w:rsid w:val="00B11AB7"/>
    <w:rsid w:val="00B27AA3"/>
    <w:rsid w:val="00B44C60"/>
    <w:rsid w:val="00B45A4F"/>
    <w:rsid w:val="00BA68E9"/>
    <w:rsid w:val="00C4510C"/>
    <w:rsid w:val="00C66592"/>
    <w:rsid w:val="00C67525"/>
    <w:rsid w:val="00D723A1"/>
    <w:rsid w:val="00D9150C"/>
    <w:rsid w:val="00E62AF0"/>
    <w:rsid w:val="00E671DB"/>
    <w:rsid w:val="00E9564F"/>
    <w:rsid w:val="00ED2116"/>
    <w:rsid w:val="00ED76F4"/>
    <w:rsid w:val="00EE5A65"/>
    <w:rsid w:val="00F01916"/>
    <w:rsid w:val="00F6458F"/>
    <w:rsid w:val="00FB01B8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BAF3-5462-444C-B49D-EF31FA9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9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BC7CD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qFormat/>
    <w:rsid w:val="00BC7CD6"/>
    <w:rPr>
      <w:b/>
      <w:bCs/>
      <w:color w:val="106BBE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customStyle="1" w:styleId="Standard">
    <w:name w:val="Standard"/>
    <w:rsid w:val="00B11AB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ac">
    <w:name w:val="Table Grid"/>
    <w:basedOn w:val="a1"/>
    <w:rsid w:val="00F6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645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6458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6043.901" TargetMode="External"/><Relationship Id="rId4" Type="http://schemas.openxmlformats.org/officeDocument/2006/relationships/hyperlink" Target="garantf1://12086043.1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Home</Company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User</dc:creator>
  <dc:description/>
  <cp:lastModifiedBy>Долгова Динара Владимировна</cp:lastModifiedBy>
  <cp:revision>2</cp:revision>
  <cp:lastPrinted>2018-04-12T10:28:00Z</cp:lastPrinted>
  <dcterms:created xsi:type="dcterms:W3CDTF">2018-04-12T10:42:00Z</dcterms:created>
  <dcterms:modified xsi:type="dcterms:W3CDTF">2018-04-12T10:42:00Z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